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Post With Code</w:t>
      </w:r>
    </w:p>
    <w:p>
      <w:pPr>
        <w:pStyle w:val="Author"/>
      </w:pPr>
      <w:r>
        <w:t xml:space="preserve">Harlow Malloc</w:t>
      </w:r>
    </w:p>
    <w:p>
      <w:pPr>
        <w:pStyle w:val="Date"/>
      </w:pPr>
      <w:r>
        <w:t xml:space="preserve">Jan 22, 2026</w:t>
      </w:r>
    </w:p>
    <w:p>
      <w:pPr>
        <w:pStyle w:val="FirstParagraph"/>
      </w:pPr>
      <w:r>
        <w:t xml:space="preserve">This is a post with executable code.</w:t>
      </w:r>
    </w:p>
    <w:p>
      <w:pPr>
        <w:pStyle w:val="SourceCode"/>
      </w:pPr>
      <w:r>
        <w:rPr>
          <w:rStyle w:val="VerbatimChar"/>
        </w:rPr>
        <w:t xml:space="preserve">[1] 2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With Code</dc:title>
  <dc:creator>Harlow Malloc</dc:creator>
  <cp:keywords/>
  <dcterms:created xsi:type="dcterms:W3CDTF">2026-01-23T16:23:32Z</dcterms:created>
  <dcterms:modified xsi:type="dcterms:W3CDTF">2026-01-23T16:23:32Z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Jan 22, 2026</vt:lpwstr>
  </property>
  <property fmtid="{D5CDD505-2E9C-101B-9397-08002B2CF9AE}" pid="7" name="date-format">
    <vt:lpwstr>medium</vt:lpwstr>
  </property>
  <property fmtid="{D5CDD505-2E9C-101B-9397-08002B2CF9AE}" pid="8" name="header-includes">
    <vt:lpwstr/>
  </property>
  <property fmtid="{D5CDD505-2E9C-101B-9397-08002B2CF9AE}" pid="9" name="image">
    <vt:lpwstr>image.jpg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itle-block-banner">
    <vt:lpwstr>True</vt:lpwstr>
  </property>
  <property fmtid="{D5CDD505-2E9C-101B-9397-08002B2CF9AE}" pid="14" name="toc-title">
    <vt:lpwstr>Table of contents</vt:lpwstr>
  </property>
</Properties>
</file>